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4" w:rsidRDefault="00A93384">
      <w:pPr>
        <w:pStyle w:val="Koptekst"/>
        <w:jc w:val="right"/>
      </w:pPr>
      <w:r>
        <w:t xml:space="preserve">Maastricht, </w:t>
      </w:r>
      <w:bookmarkStart w:id="0" w:name="Text1"/>
      <w:r w:rsidR="00453322">
        <w:t>1 juli 2021</w:t>
      </w:r>
      <w:bookmarkEnd w:id="0"/>
      <w:r w:rsidR="00BE0161">
        <w:rPr>
          <w:noProof/>
        </w:rPr>
        <w:t xml:space="preserve">     </w:t>
      </w:r>
    </w:p>
    <w:p w:rsidR="00A93384" w:rsidRDefault="00A93384">
      <w:pPr>
        <w:pStyle w:val="Koptekst"/>
      </w:pPr>
    </w:p>
    <w:p w:rsidR="002914D7" w:rsidRDefault="002914D7">
      <w:pPr>
        <w:pStyle w:val="Koptekst"/>
      </w:pPr>
    </w:p>
    <w:p w:rsidR="00A93384" w:rsidRDefault="00A93384">
      <w:pPr>
        <w:pStyle w:val="Koptekst"/>
      </w:pPr>
    </w:p>
    <w:p w:rsidR="00A93384" w:rsidRDefault="00A93384">
      <w:pPr>
        <w:pStyle w:val="Koptekst"/>
      </w:pPr>
    </w:p>
    <w:p w:rsidR="00A93384" w:rsidRDefault="00A93384"/>
    <w:p w:rsidR="00A93384" w:rsidRDefault="00A93384">
      <w:pPr>
        <w:pStyle w:val="titel3"/>
        <w:sectPr w:rsidR="00A93384" w:rsidSect="008420E9">
          <w:headerReference w:type="default" r:id="rId7"/>
          <w:headerReference w:type="first" r:id="rId8"/>
          <w:footerReference w:type="first" r:id="rId9"/>
          <w:pgSz w:w="11906" w:h="16838" w:code="9"/>
          <w:pgMar w:top="2268" w:right="851" w:bottom="1588" w:left="1701" w:header="709" w:footer="284" w:gutter="0"/>
          <w:paperSrc w:first="7" w:other="7"/>
          <w:cols w:space="708"/>
          <w:titlePg/>
          <w:docGrid w:linePitch="299"/>
        </w:sectPr>
      </w:pPr>
    </w:p>
    <w:p w:rsidR="00A93384" w:rsidRPr="00EF07EE" w:rsidRDefault="00453322" w:rsidP="00F04060">
      <w:pPr>
        <w:pStyle w:val="Hoofdkop"/>
        <w:rPr>
          <w:b/>
        </w:rPr>
      </w:pPr>
      <w:r>
        <w:rPr>
          <w:b/>
          <w:noProof/>
        </w:rPr>
        <w:t>Ben je Bob, zeg het hardop!</w:t>
      </w:r>
    </w:p>
    <w:p w:rsidR="00A93384" w:rsidRDefault="00A93384"/>
    <w:p w:rsidR="00552A5B" w:rsidRPr="005C42FA" w:rsidRDefault="005678C4" w:rsidP="00552A5B">
      <w:pPr>
        <w:pStyle w:val="Lead"/>
        <w:rPr>
          <w:szCs w:val="22"/>
        </w:rPr>
      </w:pPr>
      <w:r>
        <w:t xml:space="preserve">Maandag </w:t>
      </w:r>
      <w:r w:rsidR="00453322">
        <w:t>5 juli</w:t>
      </w:r>
      <w:r w:rsidR="00552A5B">
        <w:t xml:space="preserve"> start de </w:t>
      </w:r>
      <w:r w:rsidR="00FD640A">
        <w:t>Bob-</w:t>
      </w:r>
      <w:r w:rsidR="00453322">
        <w:t>zomer</w:t>
      </w:r>
      <w:r w:rsidR="00552A5B">
        <w:t xml:space="preserve">campagne in Limburg. </w:t>
      </w:r>
      <w:r w:rsidR="00FD640A">
        <w:rPr>
          <w:rFonts w:cs="Arial"/>
        </w:rPr>
        <w:t>Boodschap van de campagne is</w:t>
      </w:r>
      <w:r w:rsidR="00367516">
        <w:rPr>
          <w:rFonts w:cs="Arial"/>
        </w:rPr>
        <w:t xml:space="preserve"> om vooraf</w:t>
      </w:r>
      <w:r w:rsidR="00FD640A">
        <w:rPr>
          <w:rFonts w:cs="Arial"/>
        </w:rPr>
        <w:t xml:space="preserve"> af</w:t>
      </w:r>
      <w:r w:rsidR="00367516">
        <w:rPr>
          <w:rFonts w:cs="Arial"/>
        </w:rPr>
        <w:t xml:space="preserve"> te spreken</w:t>
      </w:r>
      <w:r w:rsidR="00FD640A">
        <w:rPr>
          <w:rFonts w:cs="Arial"/>
        </w:rPr>
        <w:t xml:space="preserve"> wie de Bob is als je samen met de auto ergens naar toe gaat</w:t>
      </w:r>
      <w:r w:rsidR="00367516">
        <w:rPr>
          <w:rFonts w:cs="Arial"/>
        </w:rPr>
        <w:t xml:space="preserve">. </w:t>
      </w:r>
      <w:r w:rsidR="00804166">
        <w:rPr>
          <w:rFonts w:cs="Arial"/>
        </w:rPr>
        <w:t>Zeg hardop</w:t>
      </w:r>
      <w:r w:rsidR="00FD640A">
        <w:rPr>
          <w:rFonts w:cs="Arial"/>
        </w:rPr>
        <w:t xml:space="preserve"> dat </w:t>
      </w:r>
      <w:r w:rsidR="00FD640A" w:rsidRPr="005C42FA">
        <w:rPr>
          <w:rFonts w:cs="Arial"/>
          <w:szCs w:val="22"/>
        </w:rPr>
        <w:t xml:space="preserve">je de Bob bent, ook als je alleen rijdt en ergens komt waar </w:t>
      </w:r>
      <w:r w:rsidR="00367516" w:rsidRPr="005C42FA">
        <w:rPr>
          <w:rFonts w:cs="Arial"/>
          <w:szCs w:val="22"/>
        </w:rPr>
        <w:t>alco</w:t>
      </w:r>
      <w:r w:rsidR="00447B05" w:rsidRPr="005C42FA">
        <w:rPr>
          <w:rFonts w:cs="Arial"/>
          <w:szCs w:val="22"/>
        </w:rPr>
        <w:t>h</w:t>
      </w:r>
      <w:r w:rsidR="00367516" w:rsidRPr="005C42FA">
        <w:rPr>
          <w:rFonts w:cs="Arial"/>
          <w:szCs w:val="22"/>
        </w:rPr>
        <w:t xml:space="preserve">ol </w:t>
      </w:r>
      <w:r w:rsidR="00FD640A" w:rsidRPr="005C42FA">
        <w:rPr>
          <w:rFonts w:cs="Arial"/>
          <w:szCs w:val="22"/>
        </w:rPr>
        <w:t xml:space="preserve">geschonken wordt. Door het gebruik van alcohol kan immers de verkeersveiligheid in gevaar komen. </w:t>
      </w:r>
    </w:p>
    <w:p w:rsidR="00804166" w:rsidRPr="005C42FA" w:rsidRDefault="00804166" w:rsidP="00552A5B">
      <w:pPr>
        <w:rPr>
          <w:b/>
          <w:szCs w:val="22"/>
        </w:rPr>
      </w:pPr>
    </w:p>
    <w:p w:rsidR="00552A5B" w:rsidRPr="005C42FA" w:rsidRDefault="00552A5B" w:rsidP="00552A5B">
      <w:pPr>
        <w:rPr>
          <w:b/>
          <w:szCs w:val="22"/>
        </w:rPr>
      </w:pPr>
      <w:r w:rsidRPr="005C42FA">
        <w:rPr>
          <w:b/>
          <w:szCs w:val="22"/>
        </w:rPr>
        <w:t xml:space="preserve">Bob: </w:t>
      </w:r>
      <w:r w:rsidR="00FD640A" w:rsidRPr="005C42FA">
        <w:rPr>
          <w:b/>
          <w:szCs w:val="22"/>
        </w:rPr>
        <w:t>kom veilig thuis</w:t>
      </w:r>
    </w:p>
    <w:p w:rsidR="005678C4" w:rsidRPr="005C42FA" w:rsidRDefault="00453322" w:rsidP="005C42FA">
      <w:pPr>
        <w:spacing w:line="240" w:lineRule="auto"/>
        <w:rPr>
          <w:szCs w:val="22"/>
        </w:rPr>
      </w:pPr>
      <w:r w:rsidRPr="00453322">
        <w:rPr>
          <w:rFonts w:eastAsiaTheme="minorHAnsi" w:cs="Arial"/>
          <w:color w:val="000000"/>
          <w:szCs w:val="22"/>
        </w:rPr>
        <w:t xml:space="preserve">Vanwege de versoepelingen van de coronamaatregelen is het juist nu nodig om automobilisten te herinneren aan de sociale Bob norm (alcohol en verkeer gaan niet samen). </w:t>
      </w:r>
      <w:r w:rsidR="00552A5B" w:rsidRPr="005C42FA">
        <w:rPr>
          <w:szCs w:val="22"/>
        </w:rPr>
        <w:t>D</w:t>
      </w:r>
      <w:r w:rsidR="00152E6A" w:rsidRPr="005C42FA">
        <w:rPr>
          <w:szCs w:val="22"/>
        </w:rPr>
        <w:t xml:space="preserve">e </w:t>
      </w:r>
      <w:r w:rsidR="00367516" w:rsidRPr="005C42FA">
        <w:rPr>
          <w:szCs w:val="22"/>
        </w:rPr>
        <w:t>Bob-</w:t>
      </w:r>
      <w:r w:rsidR="00152E6A" w:rsidRPr="005C42FA">
        <w:rPr>
          <w:szCs w:val="22"/>
        </w:rPr>
        <w:t>campagne stimuleert</w:t>
      </w:r>
      <w:r w:rsidR="00552A5B" w:rsidRPr="005C42FA">
        <w:rPr>
          <w:szCs w:val="22"/>
        </w:rPr>
        <w:t xml:space="preserve"> automobilisten en hun passagiers samen de Bob-afspraak te maken en die consequent na te leven. Bob is daarbij degene die geen alcohol drinkt en zichzelf en de anderen veilig thuis brengt.</w:t>
      </w:r>
      <w:r w:rsidR="002E58E9" w:rsidRPr="005C42FA">
        <w:rPr>
          <w:szCs w:val="22"/>
        </w:rPr>
        <w:t xml:space="preserve"> </w:t>
      </w:r>
      <w:r w:rsidR="00FD640A" w:rsidRPr="005C42FA">
        <w:rPr>
          <w:rFonts w:cs="Arial"/>
          <w:szCs w:val="22"/>
        </w:rPr>
        <w:t xml:space="preserve">De slogan </w:t>
      </w:r>
      <w:r w:rsidR="00D0095B" w:rsidRPr="005C42FA">
        <w:rPr>
          <w:rFonts w:cs="Arial"/>
          <w:szCs w:val="22"/>
        </w:rPr>
        <w:t>”</w:t>
      </w:r>
      <w:r w:rsidR="00FD640A" w:rsidRPr="005C42FA">
        <w:rPr>
          <w:rFonts w:cs="Arial"/>
          <w:szCs w:val="22"/>
        </w:rPr>
        <w:t>Ben je Bob, zeg het hardop!</w:t>
      </w:r>
      <w:r w:rsidR="00D0095B" w:rsidRPr="005C42FA">
        <w:rPr>
          <w:rFonts w:cs="Arial"/>
          <w:szCs w:val="22"/>
        </w:rPr>
        <w:t>”</w:t>
      </w:r>
      <w:r w:rsidR="00FD640A" w:rsidRPr="005C42FA">
        <w:rPr>
          <w:rFonts w:cs="Arial"/>
          <w:color w:val="000000"/>
          <w:szCs w:val="22"/>
        </w:rPr>
        <w:t xml:space="preserve"> laat op positieve wijze zien dat het heel normaal is dat je tijdens visites </w:t>
      </w:r>
      <w:r w:rsidR="00447B05" w:rsidRPr="005C42FA">
        <w:rPr>
          <w:rFonts w:cs="Arial"/>
          <w:szCs w:val="22"/>
        </w:rPr>
        <w:t>of etentjes</w:t>
      </w:r>
      <w:r w:rsidR="003912AC">
        <w:rPr>
          <w:rFonts w:cs="Arial"/>
          <w:szCs w:val="22"/>
        </w:rPr>
        <w:t>,</w:t>
      </w:r>
      <w:r w:rsidR="00447B05" w:rsidRPr="005C42FA">
        <w:rPr>
          <w:rFonts w:cs="Arial"/>
          <w:szCs w:val="22"/>
        </w:rPr>
        <w:t xml:space="preserve"> </w:t>
      </w:r>
      <w:r w:rsidR="00FD640A" w:rsidRPr="005C42FA">
        <w:rPr>
          <w:rFonts w:cs="Arial"/>
          <w:color w:val="000000"/>
          <w:szCs w:val="22"/>
        </w:rPr>
        <w:t xml:space="preserve">bij het uitgaan </w:t>
      </w:r>
      <w:r w:rsidR="005C42FA" w:rsidRPr="005C42FA">
        <w:rPr>
          <w:rFonts w:cs="Arial"/>
          <w:color w:val="000000"/>
          <w:szCs w:val="22"/>
        </w:rPr>
        <w:t xml:space="preserve">in horecagelegenheden of </w:t>
      </w:r>
      <w:bookmarkStart w:id="1" w:name="_GoBack"/>
      <w:bookmarkEnd w:id="1"/>
      <w:r w:rsidR="005C42FA" w:rsidRPr="005C42FA">
        <w:rPr>
          <w:rFonts w:cs="Arial"/>
          <w:color w:val="000000"/>
          <w:szCs w:val="22"/>
        </w:rPr>
        <w:t xml:space="preserve">bij evenementen </w:t>
      </w:r>
      <w:r w:rsidR="00FD640A" w:rsidRPr="005C42FA">
        <w:rPr>
          <w:rFonts w:cs="Arial"/>
          <w:color w:val="000000"/>
          <w:szCs w:val="22"/>
        </w:rPr>
        <w:t xml:space="preserve">vooraf een Bob-afspraak maakt en deze afspraak ook kenbaar maakt. </w:t>
      </w:r>
    </w:p>
    <w:p w:rsidR="002E58E9" w:rsidRDefault="002E58E9" w:rsidP="00552A5B">
      <w:pPr>
        <w:rPr>
          <w:b/>
        </w:rPr>
      </w:pPr>
    </w:p>
    <w:p w:rsidR="00552A5B" w:rsidRPr="00552A5B" w:rsidRDefault="00552A5B" w:rsidP="00552A5B">
      <w:pPr>
        <w:rPr>
          <w:b/>
        </w:rPr>
      </w:pPr>
      <w:r w:rsidRPr="00552A5B">
        <w:rPr>
          <w:b/>
        </w:rPr>
        <w:t>ROVL</w:t>
      </w:r>
    </w:p>
    <w:p w:rsidR="00552A5B" w:rsidRDefault="00552A5B" w:rsidP="00552A5B">
      <w:r>
        <w:t>Verantwoordelijke voor deze campagne in Limburg is het ROVL (Regionaal Orgaan Verkeersveiligheid Limburg). Dit is h</w:t>
      </w:r>
      <w:r w:rsidR="00A12AE6">
        <w:t xml:space="preserve">et onafhankelijk bestuursorgaan </w:t>
      </w:r>
      <w:r>
        <w:t>dat in opdracht van de Provincie Limburg werkt aan de verbetering van de verkeersveiligheid in Limburg. ROVL streeft dan ook naar nul verkeersslachtoffers! De campagne ‘</w:t>
      </w:r>
      <w:r w:rsidR="00FD640A">
        <w:t xml:space="preserve">Ben je </w:t>
      </w:r>
      <w:r w:rsidR="00BE0161">
        <w:t xml:space="preserve">Bob, </w:t>
      </w:r>
      <w:r w:rsidR="00FD640A">
        <w:t>zeg het hardop</w:t>
      </w:r>
      <w:r w:rsidR="00EF07EE">
        <w:t>!</w:t>
      </w:r>
      <w:r>
        <w:t xml:space="preserve"> past dan </w:t>
      </w:r>
      <w:r w:rsidR="005C42FA">
        <w:t xml:space="preserve">ook </w:t>
      </w:r>
      <w:r>
        <w:t>helemaal bij deze filosofie. Het voorkomen van ongevallen is een verantwoordelijkheid van ons allemaal.</w:t>
      </w:r>
      <w:r w:rsidR="005C42FA">
        <w:t xml:space="preserve"> Samen maken we van de nul een punt!</w:t>
      </w:r>
    </w:p>
    <w:p w:rsidR="00A12AE6" w:rsidRDefault="00A12AE6" w:rsidP="00552A5B"/>
    <w:p w:rsidR="00552A5B" w:rsidRPr="00A12AE6" w:rsidRDefault="00552A5B" w:rsidP="00552A5B">
      <w:pPr>
        <w:rPr>
          <w:sz w:val="18"/>
          <w:szCs w:val="18"/>
        </w:rPr>
      </w:pPr>
      <w:r w:rsidRPr="00A12AE6">
        <w:rPr>
          <w:sz w:val="18"/>
          <w:szCs w:val="18"/>
        </w:rPr>
        <w:t>Voor meer informatie over dit bericht kunt u bellen met:</w:t>
      </w:r>
    </w:p>
    <w:p w:rsidR="00552A5B" w:rsidRPr="00A12AE6" w:rsidRDefault="00552A5B" w:rsidP="00552A5B">
      <w:pPr>
        <w:rPr>
          <w:sz w:val="18"/>
          <w:szCs w:val="18"/>
        </w:rPr>
      </w:pPr>
      <w:r w:rsidRPr="00A12AE6">
        <w:rPr>
          <w:sz w:val="18"/>
          <w:szCs w:val="18"/>
        </w:rPr>
        <w:t xml:space="preserve">Astrid Hahnraths, Regionaal Orgaan Verkeersveiligheid Limburg, </w:t>
      </w:r>
      <w:r w:rsidR="00A12AE6" w:rsidRPr="00A12AE6">
        <w:rPr>
          <w:sz w:val="18"/>
          <w:szCs w:val="18"/>
        </w:rPr>
        <w:t>tel.</w:t>
      </w:r>
      <w:r w:rsidRPr="00A12AE6">
        <w:rPr>
          <w:sz w:val="18"/>
          <w:szCs w:val="18"/>
        </w:rPr>
        <w:t xml:space="preserve"> 06 - 52 55 50 99</w:t>
      </w:r>
    </w:p>
    <w:p w:rsidR="00A93384" w:rsidRDefault="00A93384">
      <w:pPr>
        <w:sectPr w:rsidR="00A93384" w:rsidSect="008420E9">
          <w:type w:val="continuous"/>
          <w:pgSz w:w="11906" w:h="16838" w:code="9"/>
          <w:pgMar w:top="2268" w:right="851" w:bottom="1418" w:left="1701" w:header="708" w:footer="284" w:gutter="0"/>
          <w:paperSrc w:first="7" w:other="7"/>
          <w:cols w:space="708"/>
          <w:formProt w:val="0"/>
          <w:docGrid w:linePitch="299"/>
        </w:sectPr>
      </w:pPr>
    </w:p>
    <w:p w:rsidR="003A0EB6" w:rsidRDefault="003A0EB6" w:rsidP="00FC4AE0">
      <w:pPr>
        <w:pBdr>
          <w:bottom w:val="single" w:sz="6" w:space="0" w:color="auto"/>
        </w:pBdr>
        <w:spacing w:line="240" w:lineRule="atLeast"/>
      </w:pPr>
    </w:p>
    <w:sectPr w:rsidR="003A0EB6" w:rsidSect="008420E9">
      <w:headerReference w:type="default" r:id="rId10"/>
      <w:type w:val="continuous"/>
      <w:pgSz w:w="11906" w:h="16838" w:code="9"/>
      <w:pgMar w:top="2268" w:right="851" w:bottom="1418" w:left="1701" w:header="708" w:footer="284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D9" w:rsidRDefault="00425ED9">
      <w:r>
        <w:separator/>
      </w:r>
    </w:p>
  </w:endnote>
  <w:endnote w:type="continuationSeparator" w:id="0">
    <w:p w:rsidR="00425ED9" w:rsidRDefault="004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7"/>
      <w:gridCol w:w="2604"/>
      <w:gridCol w:w="2757"/>
      <w:gridCol w:w="1930"/>
    </w:tblGrid>
    <w:tr w:rsidR="00A93384">
      <w:tc>
        <w:tcPr>
          <w:tcW w:w="2627" w:type="dxa"/>
        </w:tcPr>
        <w:p w:rsidR="00A93384" w:rsidRDefault="00A93384">
          <w:pPr>
            <w:pStyle w:val="Voettekst"/>
            <w:rPr>
              <w:b/>
            </w:rPr>
          </w:pPr>
          <w:r>
            <w:rPr>
              <w:b/>
            </w:rPr>
            <w:t>Bezoekadres:</w:t>
          </w:r>
        </w:p>
        <w:p w:rsidR="00A93384" w:rsidRDefault="00A93384">
          <w:pPr>
            <w:pStyle w:val="Voettekst"/>
          </w:pPr>
          <w:r>
            <w:t>Limburglaan 10</w:t>
          </w:r>
        </w:p>
        <w:p w:rsidR="00A93384" w:rsidRDefault="00A93384">
          <w:pPr>
            <w:pStyle w:val="Voettekst"/>
          </w:pPr>
          <w:r>
            <w:t>NL-6229 GA  Maastricht</w:t>
          </w:r>
        </w:p>
      </w:tc>
      <w:tc>
        <w:tcPr>
          <w:tcW w:w="2604" w:type="dxa"/>
        </w:tcPr>
        <w:p w:rsidR="00A93384" w:rsidRDefault="00A93384">
          <w:pPr>
            <w:pStyle w:val="Voettekst"/>
          </w:pPr>
          <w:r>
            <w:t>Postbus 5700</w:t>
          </w:r>
        </w:p>
        <w:p w:rsidR="00A93384" w:rsidRDefault="00A93384">
          <w:pPr>
            <w:pStyle w:val="Voettekst"/>
          </w:pPr>
          <w:r>
            <w:t>NL-6202 MA Maastricht</w:t>
          </w:r>
        </w:p>
        <w:p w:rsidR="00A93384" w:rsidRDefault="00A93384">
          <w:pPr>
            <w:pStyle w:val="Voettekst"/>
          </w:pPr>
          <w:r>
            <w:t>postbus@prvlimburg.nl</w:t>
          </w:r>
        </w:p>
      </w:tc>
      <w:tc>
        <w:tcPr>
          <w:tcW w:w="2757" w:type="dxa"/>
        </w:tcPr>
        <w:p w:rsidR="00A93384" w:rsidRDefault="00A93384">
          <w:pPr>
            <w:pStyle w:val="Voettekst"/>
            <w:tabs>
              <w:tab w:val="left" w:pos="416"/>
            </w:tabs>
            <w:rPr>
              <w:lang w:val="de-DE"/>
            </w:rPr>
          </w:pPr>
          <w:r>
            <w:rPr>
              <w:lang w:val="de-DE"/>
            </w:rPr>
            <w:t xml:space="preserve">Tel  </w:t>
          </w:r>
          <w:r>
            <w:rPr>
              <w:lang w:val="de-DE"/>
            </w:rPr>
            <w:tab/>
            <w:t>+ 31 43 389 99 99</w:t>
          </w:r>
        </w:p>
        <w:p w:rsidR="00A93384" w:rsidRDefault="00A93384">
          <w:pPr>
            <w:pStyle w:val="Voettekst"/>
            <w:tabs>
              <w:tab w:val="left" w:pos="416"/>
            </w:tabs>
            <w:rPr>
              <w:lang w:val="de-DE"/>
            </w:rPr>
          </w:pPr>
          <w:r>
            <w:rPr>
              <w:lang w:val="de-DE"/>
            </w:rPr>
            <w:t xml:space="preserve">Fax  </w:t>
          </w:r>
          <w:r>
            <w:rPr>
              <w:lang w:val="de-DE"/>
            </w:rPr>
            <w:tab/>
            <w:t>+ 31 43 361 80 99</w:t>
          </w:r>
        </w:p>
        <w:p w:rsidR="00A93384" w:rsidRDefault="00A93384">
          <w:pPr>
            <w:pStyle w:val="Voettekst"/>
            <w:rPr>
              <w:lang w:val="de-DE"/>
            </w:rPr>
          </w:pPr>
          <w:r>
            <w:rPr>
              <w:lang w:val="de-DE"/>
            </w:rPr>
            <w:t>www.limburg.nl</w:t>
          </w:r>
          <w:r>
            <w:rPr>
              <w:lang w:val="de-DE"/>
            </w:rPr>
            <w:tab/>
          </w:r>
        </w:p>
      </w:tc>
      <w:tc>
        <w:tcPr>
          <w:tcW w:w="1930" w:type="dxa"/>
        </w:tcPr>
        <w:p w:rsidR="00A93384" w:rsidRDefault="00142865">
          <w:pPr>
            <w:pStyle w:val="Voettekst"/>
            <w:rPr>
              <w:lang w:val="de-DE"/>
            </w:rPr>
          </w:pPr>
          <w:r>
            <w:rPr>
              <w:lang w:val="de-DE"/>
            </w:rPr>
            <w:t>Bankrekening</w:t>
          </w:r>
        </w:p>
        <w:p w:rsidR="00A93384" w:rsidRDefault="00142865">
          <w:pPr>
            <w:pStyle w:val="Voettekst"/>
            <w:rPr>
              <w:lang w:val="de-DE"/>
            </w:rPr>
          </w:pPr>
          <w:r>
            <w:rPr>
              <w:lang w:val="de-DE"/>
            </w:rPr>
            <w:t>Rabobank</w:t>
          </w:r>
        </w:p>
        <w:p w:rsidR="00A93384" w:rsidRDefault="00142865">
          <w:pPr>
            <w:pStyle w:val="Voettekst"/>
            <w:rPr>
              <w:lang w:val="de-DE"/>
            </w:rPr>
          </w:pPr>
          <w:r>
            <w:rPr>
              <w:lang w:val="de-DE"/>
            </w:rPr>
            <w:t>13.25.75.728</w:t>
          </w:r>
        </w:p>
      </w:tc>
    </w:tr>
  </w:tbl>
  <w:p w:rsidR="00A93384" w:rsidRDefault="00A93384">
    <w:pPr>
      <w:pStyle w:val="Voettekst"/>
      <w:spacing w:line="100" w:lineRule="exac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D9" w:rsidRDefault="00425ED9">
      <w:r>
        <w:separator/>
      </w:r>
    </w:p>
  </w:footnote>
  <w:footnote w:type="continuationSeparator" w:id="0">
    <w:p w:rsidR="00425ED9" w:rsidRDefault="0042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84" w:rsidRDefault="00A93384">
    <w:pPr>
      <w:pStyle w:val="formuliernaam"/>
    </w:pPr>
  </w:p>
  <w:p w:rsidR="00A93384" w:rsidRDefault="00A93384">
    <w:pPr>
      <w:pStyle w:val="formuliernaam"/>
    </w:pPr>
    <w:r>
      <w:rPr>
        <w:noProof/>
      </w:rPr>
      <w:t>Persbericht</w:t>
    </w:r>
  </w:p>
  <w:p w:rsidR="00A93384" w:rsidRDefault="00A933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84" w:rsidRDefault="00F26113">
    <w:pPr>
      <w:pStyle w:val="formuliernaam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DF33B3" wp14:editId="17CF0736">
          <wp:simplePos x="0" y="0"/>
          <wp:positionH relativeFrom="column">
            <wp:posOffset>2286000</wp:posOffset>
          </wp:positionH>
          <wp:positionV relativeFrom="paragraph">
            <wp:posOffset>-267335</wp:posOffset>
          </wp:positionV>
          <wp:extent cx="3838575" cy="914400"/>
          <wp:effectExtent l="0" t="0" r="9525" b="0"/>
          <wp:wrapNone/>
          <wp:docPr id="19" name="Afbeelding 19" descr="logoPL_outline_pms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PL_outline_pms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384" w:rsidRDefault="00A93384">
    <w:pPr>
      <w:pStyle w:val="formuliernaam"/>
    </w:pPr>
  </w:p>
  <w:p w:rsidR="00A93384" w:rsidRDefault="00A93384">
    <w:pPr>
      <w:pStyle w:val="formuliernaam"/>
    </w:pPr>
    <w:r>
      <w:rPr>
        <w:noProof/>
      </w:rPr>
      <w:t>Persbericht</w:t>
    </w:r>
  </w:p>
  <w:p w:rsidR="00A93384" w:rsidRDefault="00A933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84" w:rsidRDefault="00A93384">
    <w:pPr>
      <w:pStyle w:val="formuliernaam"/>
    </w:pPr>
  </w:p>
  <w:p w:rsidR="00A93384" w:rsidRDefault="00A93384">
    <w:pPr>
      <w:pStyle w:val="formuliernaam"/>
    </w:pPr>
    <w:r>
      <w:rPr>
        <w:noProof/>
      </w:rPr>
      <w:t>Persbericht</w:t>
    </w:r>
  </w:p>
  <w:p w:rsidR="00A93384" w:rsidRDefault="00A933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B97"/>
    <w:multiLevelType w:val="multilevel"/>
    <w:tmpl w:val="28385C50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0F5C40"/>
    <w:multiLevelType w:val="multilevel"/>
    <w:tmpl w:val="9F0C1F2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982400"/>
    <w:multiLevelType w:val="singleLevel"/>
    <w:tmpl w:val="75CC80DA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2CDB10D5"/>
    <w:multiLevelType w:val="multilevel"/>
    <w:tmpl w:val="F0F808FE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B13040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71C4CC9"/>
    <w:multiLevelType w:val="singleLevel"/>
    <w:tmpl w:val="A0A45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9F06CF"/>
    <w:multiLevelType w:val="multilevel"/>
    <w:tmpl w:val="7A301FB2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20267BC"/>
    <w:multiLevelType w:val="multilevel"/>
    <w:tmpl w:val="1D20A35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004"/>
    <w:multiLevelType w:val="multilevel"/>
    <w:tmpl w:val="AA8A05D2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1276"/>
      </w:pPr>
      <w:rPr>
        <w:rFonts w:ascii="Symbol" w:hAnsi="Symbol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E5F22E1"/>
    <w:multiLevelType w:val="singleLevel"/>
    <w:tmpl w:val="A0A45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A753D"/>
    <w:multiLevelType w:val="singleLevel"/>
    <w:tmpl w:val="A0B0E7C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622564B0"/>
    <w:multiLevelType w:val="multilevel"/>
    <w:tmpl w:val="C17C40B0"/>
    <w:lvl w:ilvl="0">
      <w:start w:val="1"/>
      <w:numFmt w:val="bullet"/>
      <w:pStyle w:val="Bullets"/>
      <w:suff w:val="space"/>
      <w:lvlText w:val="●"/>
      <w:lvlJc w:val="left"/>
      <w:pPr>
        <w:ind w:left="0" w:firstLine="0"/>
      </w:pPr>
      <w:rPr>
        <w:rFonts w:ascii="Verdana" w:hAnsi="Verdana" w:hint="default"/>
        <w:i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9" w:dllVersion="512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B"/>
    <w:rsid w:val="000568DD"/>
    <w:rsid w:val="000851E8"/>
    <w:rsid w:val="000C4B2A"/>
    <w:rsid w:val="00112EFE"/>
    <w:rsid w:val="001211F8"/>
    <w:rsid w:val="00142865"/>
    <w:rsid w:val="00152D8E"/>
    <w:rsid w:val="00152E6A"/>
    <w:rsid w:val="0015696D"/>
    <w:rsid w:val="00163EEF"/>
    <w:rsid w:val="00166263"/>
    <w:rsid w:val="0017425A"/>
    <w:rsid w:val="001E2A9E"/>
    <w:rsid w:val="00204E4A"/>
    <w:rsid w:val="00234548"/>
    <w:rsid w:val="00240283"/>
    <w:rsid w:val="00277C0C"/>
    <w:rsid w:val="002914D7"/>
    <w:rsid w:val="00293A25"/>
    <w:rsid w:val="002C296B"/>
    <w:rsid w:val="002D3BAE"/>
    <w:rsid w:val="002E58E9"/>
    <w:rsid w:val="002F2725"/>
    <w:rsid w:val="00307FB0"/>
    <w:rsid w:val="00311BB2"/>
    <w:rsid w:val="0031341B"/>
    <w:rsid w:val="00361D19"/>
    <w:rsid w:val="003628EB"/>
    <w:rsid w:val="00367516"/>
    <w:rsid w:val="0037628F"/>
    <w:rsid w:val="003912AC"/>
    <w:rsid w:val="003A0EB6"/>
    <w:rsid w:val="003B1E81"/>
    <w:rsid w:val="003C034B"/>
    <w:rsid w:val="003C319E"/>
    <w:rsid w:val="00406E2E"/>
    <w:rsid w:val="00417F79"/>
    <w:rsid w:val="00425ED9"/>
    <w:rsid w:val="00447B05"/>
    <w:rsid w:val="00453322"/>
    <w:rsid w:val="00453B88"/>
    <w:rsid w:val="00481273"/>
    <w:rsid w:val="004A4E92"/>
    <w:rsid w:val="004E34EB"/>
    <w:rsid w:val="004F15D2"/>
    <w:rsid w:val="004F2B1A"/>
    <w:rsid w:val="004F58FF"/>
    <w:rsid w:val="00512C7A"/>
    <w:rsid w:val="00552A5B"/>
    <w:rsid w:val="005678C4"/>
    <w:rsid w:val="005822BD"/>
    <w:rsid w:val="005C42FA"/>
    <w:rsid w:val="005C5B74"/>
    <w:rsid w:val="00624A33"/>
    <w:rsid w:val="0064395E"/>
    <w:rsid w:val="0065213D"/>
    <w:rsid w:val="00652651"/>
    <w:rsid w:val="0067078F"/>
    <w:rsid w:val="00680C37"/>
    <w:rsid w:val="00693F05"/>
    <w:rsid w:val="00696D1B"/>
    <w:rsid w:val="006A104F"/>
    <w:rsid w:val="006D17CD"/>
    <w:rsid w:val="006D263E"/>
    <w:rsid w:val="006D3925"/>
    <w:rsid w:val="006D65F0"/>
    <w:rsid w:val="00707F69"/>
    <w:rsid w:val="007131EC"/>
    <w:rsid w:val="007238A0"/>
    <w:rsid w:val="00733564"/>
    <w:rsid w:val="00740D2D"/>
    <w:rsid w:val="007C088A"/>
    <w:rsid w:val="007F5F99"/>
    <w:rsid w:val="008037E5"/>
    <w:rsid w:val="00804166"/>
    <w:rsid w:val="00836794"/>
    <w:rsid w:val="00836798"/>
    <w:rsid w:val="008420E9"/>
    <w:rsid w:val="00850A66"/>
    <w:rsid w:val="0086538D"/>
    <w:rsid w:val="00867483"/>
    <w:rsid w:val="00870D2D"/>
    <w:rsid w:val="008E02E3"/>
    <w:rsid w:val="008E5295"/>
    <w:rsid w:val="00905C2E"/>
    <w:rsid w:val="0091446F"/>
    <w:rsid w:val="00914AEB"/>
    <w:rsid w:val="00940BCA"/>
    <w:rsid w:val="009A4E2F"/>
    <w:rsid w:val="009D1496"/>
    <w:rsid w:val="009D465E"/>
    <w:rsid w:val="009E3FA7"/>
    <w:rsid w:val="009E7B05"/>
    <w:rsid w:val="009F5286"/>
    <w:rsid w:val="00A005AD"/>
    <w:rsid w:val="00A0191E"/>
    <w:rsid w:val="00A12AE6"/>
    <w:rsid w:val="00A40022"/>
    <w:rsid w:val="00A53573"/>
    <w:rsid w:val="00A6288E"/>
    <w:rsid w:val="00A93384"/>
    <w:rsid w:val="00AA57D8"/>
    <w:rsid w:val="00AD5E38"/>
    <w:rsid w:val="00AE3866"/>
    <w:rsid w:val="00AE7661"/>
    <w:rsid w:val="00B31561"/>
    <w:rsid w:val="00B51175"/>
    <w:rsid w:val="00B70707"/>
    <w:rsid w:val="00B7427A"/>
    <w:rsid w:val="00BE00EB"/>
    <w:rsid w:val="00BE0161"/>
    <w:rsid w:val="00C16E82"/>
    <w:rsid w:val="00C2326A"/>
    <w:rsid w:val="00C67EB5"/>
    <w:rsid w:val="00C9313A"/>
    <w:rsid w:val="00CE26F6"/>
    <w:rsid w:val="00CE56DB"/>
    <w:rsid w:val="00D0095B"/>
    <w:rsid w:val="00D05DC2"/>
    <w:rsid w:val="00D17A2C"/>
    <w:rsid w:val="00D85ADD"/>
    <w:rsid w:val="00DB547D"/>
    <w:rsid w:val="00DE70D6"/>
    <w:rsid w:val="00DF579A"/>
    <w:rsid w:val="00DF77A5"/>
    <w:rsid w:val="00E114F3"/>
    <w:rsid w:val="00E21231"/>
    <w:rsid w:val="00E33C53"/>
    <w:rsid w:val="00E42B14"/>
    <w:rsid w:val="00E470D8"/>
    <w:rsid w:val="00E71638"/>
    <w:rsid w:val="00EB0B43"/>
    <w:rsid w:val="00EB1EBE"/>
    <w:rsid w:val="00EF07EE"/>
    <w:rsid w:val="00F04060"/>
    <w:rsid w:val="00F12146"/>
    <w:rsid w:val="00F22688"/>
    <w:rsid w:val="00F23A27"/>
    <w:rsid w:val="00F23BD1"/>
    <w:rsid w:val="00F26113"/>
    <w:rsid w:val="00F40176"/>
    <w:rsid w:val="00F728B1"/>
    <w:rsid w:val="00FC4AE0"/>
    <w:rsid w:val="00FD640A"/>
    <w:rsid w:val="00FF23DC"/>
    <w:rsid w:val="00FF412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5BE8702-022E-4E77-B328-2C0134E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locked/>
    <w:pPr>
      <w:keepNext/>
      <w:numPr>
        <w:numId w:val="8"/>
      </w:numPr>
      <w:tabs>
        <w:tab w:val="left" w:pos="851"/>
      </w:tabs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locked/>
    <w:pPr>
      <w:keepNext/>
      <w:numPr>
        <w:ilvl w:val="1"/>
        <w:numId w:val="8"/>
      </w:numPr>
      <w:tabs>
        <w:tab w:val="left" w:pos="851"/>
      </w:tabs>
      <w:outlineLvl w:val="1"/>
    </w:pPr>
    <w:rPr>
      <w:rFonts w:cs="Arial"/>
      <w:b/>
      <w:bCs/>
      <w:iCs/>
      <w:noProof/>
      <w:sz w:val="20"/>
    </w:rPr>
  </w:style>
  <w:style w:type="paragraph" w:styleId="Kop3">
    <w:name w:val="heading 3"/>
    <w:basedOn w:val="Standaard"/>
    <w:next w:val="Standaard"/>
    <w:qFormat/>
    <w:locked/>
    <w:pPr>
      <w:keepNext/>
      <w:numPr>
        <w:ilvl w:val="2"/>
        <w:numId w:val="8"/>
      </w:numPr>
      <w:tabs>
        <w:tab w:val="left" w:pos="851"/>
      </w:tabs>
      <w:outlineLvl w:val="2"/>
    </w:pPr>
    <w:rPr>
      <w:rFonts w:cs="Arial"/>
      <w:b/>
      <w:bCs/>
      <w:sz w:val="20"/>
    </w:rPr>
  </w:style>
  <w:style w:type="paragraph" w:styleId="Kop4">
    <w:name w:val="heading 4"/>
    <w:basedOn w:val="Standaard"/>
    <w:next w:val="Standaard"/>
    <w:qFormat/>
    <w:locked/>
    <w:pPr>
      <w:keepNext/>
      <w:numPr>
        <w:ilvl w:val="3"/>
        <w:numId w:val="8"/>
      </w:numPr>
      <w:tabs>
        <w:tab w:val="left" w:pos="851"/>
      </w:tabs>
      <w:outlineLvl w:val="3"/>
    </w:pPr>
    <w:rPr>
      <w:b/>
      <w:bCs/>
      <w:sz w:val="20"/>
      <w:szCs w:val="28"/>
    </w:rPr>
  </w:style>
  <w:style w:type="paragraph" w:styleId="Kop5">
    <w:name w:val="heading 5"/>
    <w:basedOn w:val="Standaard"/>
    <w:next w:val="Standaard"/>
    <w:qFormat/>
    <w:locked/>
    <w:pPr>
      <w:numPr>
        <w:ilvl w:val="4"/>
        <w:numId w:val="8"/>
      </w:numPr>
      <w:spacing w:before="120"/>
      <w:outlineLvl w:val="4"/>
    </w:pPr>
    <w:rPr>
      <w:spacing w:val="6"/>
      <w:sz w:val="20"/>
    </w:rPr>
  </w:style>
  <w:style w:type="paragraph" w:styleId="Kop6">
    <w:name w:val="heading 6"/>
    <w:basedOn w:val="Standaard"/>
    <w:next w:val="Standaard"/>
    <w:qFormat/>
    <w:locked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locked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locked/>
    <w:pPr>
      <w:spacing w:before="240" w:after="60"/>
      <w:outlineLvl w:val="0"/>
    </w:pPr>
    <w:rPr>
      <w:rFonts w:cs="Arial"/>
      <w:bCs/>
      <w:kern w:val="28"/>
      <w:sz w:val="40"/>
      <w:szCs w:val="32"/>
    </w:rPr>
  </w:style>
  <w:style w:type="paragraph" w:customStyle="1" w:styleId="Ballontekst1">
    <w:name w:val="Ballontekst1"/>
    <w:basedOn w:val="Standaard"/>
    <w:semiHidden/>
    <w:locked/>
    <w:rPr>
      <w:rFonts w:ascii="Tahoma" w:hAnsi="Tahoma" w:cs="Tahoma"/>
      <w:sz w:val="16"/>
      <w:szCs w:val="16"/>
    </w:rPr>
  </w:style>
  <w:style w:type="paragraph" w:customStyle="1" w:styleId="BroodtekstChar">
    <w:name w:val="Broodtekst Char"/>
    <w:locked/>
    <w:pPr>
      <w:spacing w:line="240" w:lineRule="exact"/>
    </w:pPr>
    <w:rPr>
      <w:rFonts w:ascii="Verdana" w:hAnsi="Verdana"/>
      <w:kern w:val="24"/>
      <w:sz w:val="16"/>
      <w:szCs w:val="16"/>
      <w:lang w:eastAsia="en-US"/>
    </w:rPr>
  </w:style>
  <w:style w:type="character" w:customStyle="1" w:styleId="BroodtekstCharChar">
    <w:name w:val="Broodtekst Char Char"/>
    <w:basedOn w:val="Standaardalinea-lettertype"/>
    <w:locked/>
    <w:rPr>
      <w:rFonts w:ascii="Verdana" w:hAnsi="Verdana"/>
      <w:noProof w:val="0"/>
      <w:kern w:val="24"/>
      <w:sz w:val="16"/>
      <w:szCs w:val="16"/>
      <w:lang w:val="nl-NL" w:eastAsia="en-US" w:bidi="ar-SA"/>
    </w:rPr>
  </w:style>
  <w:style w:type="paragraph" w:customStyle="1" w:styleId="Bullets">
    <w:name w:val="Bullets"/>
    <w:basedOn w:val="BroodtekstChar"/>
    <w:autoRedefine/>
    <w:locked/>
    <w:pPr>
      <w:framePr w:w="2778" w:h="7173" w:hRule="exact" w:hSpace="181" w:wrap="around" w:vAnchor="page" w:hAnchor="page" w:x="1192" w:y="7984"/>
      <w:numPr>
        <w:numId w:val="3"/>
      </w:numPr>
      <w:tabs>
        <w:tab w:val="num" w:pos="926"/>
      </w:tabs>
      <w:spacing w:after="360" w:line="360" w:lineRule="exact"/>
      <w:ind w:left="926" w:hanging="360"/>
      <w:jc w:val="right"/>
    </w:pPr>
    <w:rPr>
      <w:i/>
      <w:noProof/>
      <w:lang w:val="en-US"/>
    </w:rPr>
  </w:style>
  <w:style w:type="paragraph" w:customStyle="1" w:styleId="Nummer">
    <w:name w:val="Nummer"/>
    <w:basedOn w:val="BroodtekstChar"/>
    <w:locked/>
  </w:style>
  <w:style w:type="paragraph" w:customStyle="1" w:styleId="Datering">
    <w:name w:val="Datering"/>
    <w:basedOn w:val="Nummer"/>
    <w:locked/>
  </w:style>
  <w:style w:type="paragraph" w:styleId="Voettekst">
    <w:name w:val="footer"/>
    <w:basedOn w:val="Standaard"/>
    <w:locked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styleId="Koptekst">
    <w:name w:val="header"/>
    <w:basedOn w:val="Standaard"/>
    <w:locked/>
    <w:pPr>
      <w:tabs>
        <w:tab w:val="center" w:pos="4320"/>
        <w:tab w:val="right" w:pos="8640"/>
      </w:tabs>
    </w:pPr>
  </w:style>
  <w:style w:type="paragraph" w:customStyle="1" w:styleId="Intro">
    <w:name w:val="Intro"/>
    <w:basedOn w:val="BroodtekstChar"/>
    <w:next w:val="BroodtekstChar"/>
    <w:locked/>
    <w:pPr>
      <w:spacing w:line="480" w:lineRule="exact"/>
    </w:pPr>
    <w:rPr>
      <w:sz w:val="32"/>
    </w:rPr>
  </w:style>
  <w:style w:type="paragraph" w:customStyle="1" w:styleId="Kopbroodtekst">
    <w:name w:val="Kopbroodtekst"/>
    <w:basedOn w:val="BroodtekstChar"/>
    <w:next w:val="BroodtekstChar"/>
    <w:locked/>
    <w:rPr>
      <w:b/>
    </w:rPr>
  </w:style>
  <w:style w:type="paragraph" w:customStyle="1" w:styleId="refkopjesrechts">
    <w:name w:val="refkopjesrechts"/>
    <w:basedOn w:val="Standaard"/>
    <w:locked/>
    <w:pPr>
      <w:tabs>
        <w:tab w:val="left" w:pos="5840"/>
      </w:tabs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noProof/>
      <w:sz w:val="12"/>
    </w:rPr>
  </w:style>
  <w:style w:type="character" w:styleId="Paginanummer">
    <w:name w:val="page number"/>
    <w:basedOn w:val="Standaardalinea-lettertype"/>
    <w:locked/>
    <w:rPr>
      <w:rFonts w:ascii="Verdana" w:hAnsi="Verdana"/>
      <w:sz w:val="12"/>
    </w:rPr>
  </w:style>
  <w:style w:type="paragraph" w:customStyle="1" w:styleId="Paginanummer1">
    <w:name w:val="Paginanummer1"/>
    <w:basedOn w:val="BroodtekstChar"/>
    <w:semiHidden/>
    <w:locked/>
    <w:pPr>
      <w:framePr w:w="726" w:h="181" w:hRule="exact" w:hSpace="181" w:wrap="around" w:hAnchor="margin" w:xAlign="right" w:yAlign="bottom"/>
      <w:shd w:val="solid" w:color="FFFFFF" w:fill="FFFFFF"/>
      <w:spacing w:line="240" w:lineRule="auto"/>
    </w:pPr>
    <w:rPr>
      <w:sz w:val="12"/>
    </w:rPr>
  </w:style>
  <w:style w:type="character" w:customStyle="1" w:styleId="TitleChar">
    <w:name w:val="Title Char"/>
    <w:basedOn w:val="BroodtekstCharChar"/>
    <w:locked/>
    <w:rPr>
      <w:rFonts w:ascii="Verdana" w:hAnsi="Verdana" w:cs="Arial"/>
      <w:b/>
      <w:bCs/>
      <w:noProof w:val="0"/>
      <w:kern w:val="28"/>
      <w:sz w:val="32"/>
      <w:szCs w:val="32"/>
      <w:lang w:val="nl-NL" w:eastAsia="en-US" w:bidi="ar-SA"/>
    </w:rPr>
  </w:style>
  <w:style w:type="paragraph" w:customStyle="1" w:styleId="Uitgavenummer">
    <w:name w:val="Uitgavenummer"/>
    <w:basedOn w:val="Nummer"/>
    <w:semiHidden/>
    <w:locked/>
    <w:rPr>
      <w:b/>
    </w:rPr>
  </w:style>
  <w:style w:type="character" w:styleId="Hyperlink">
    <w:name w:val="Hyperlink"/>
    <w:basedOn w:val="Standaardalinea-lettertype"/>
    <w:locked/>
    <w:rPr>
      <w:color w:val="0000FF"/>
      <w:u w:val="single"/>
    </w:rPr>
  </w:style>
  <w:style w:type="paragraph" w:customStyle="1" w:styleId="formuliernummer">
    <w:name w:val="formuliernummer"/>
    <w:basedOn w:val="Standaard"/>
    <w:locked/>
    <w:pPr>
      <w:spacing w:line="240" w:lineRule="atLeast"/>
    </w:pPr>
    <w:rPr>
      <w:sz w:val="10"/>
    </w:rPr>
  </w:style>
  <w:style w:type="paragraph" w:customStyle="1" w:styleId="formuliernaam">
    <w:name w:val="formuliernaam"/>
    <w:basedOn w:val="Standaard"/>
    <w:next w:val="Standaard"/>
    <w:locked/>
    <w:rPr>
      <w:sz w:val="40"/>
      <w:szCs w:val="40"/>
    </w:rPr>
  </w:style>
  <w:style w:type="paragraph" w:styleId="Inhopg1">
    <w:name w:val="toc 1"/>
    <w:basedOn w:val="Standaard"/>
    <w:next w:val="Standaard"/>
    <w:autoRedefine/>
    <w:semiHidden/>
    <w:locked/>
    <w:pPr>
      <w:tabs>
        <w:tab w:val="left" w:pos="851"/>
        <w:tab w:val="right" w:pos="9072"/>
      </w:tabs>
      <w:spacing w:before="280"/>
    </w:pPr>
    <w:rPr>
      <w:b/>
      <w:bCs/>
      <w:noProof/>
      <w:sz w:val="20"/>
    </w:rPr>
  </w:style>
  <w:style w:type="paragraph" w:styleId="Inhopg2">
    <w:name w:val="toc 2"/>
    <w:basedOn w:val="Standaard"/>
    <w:next w:val="Standaard"/>
    <w:autoRedefine/>
    <w:semiHidden/>
    <w:locked/>
    <w:pPr>
      <w:tabs>
        <w:tab w:val="left" w:pos="851"/>
        <w:tab w:val="right" w:leader="dot" w:pos="9072"/>
      </w:tabs>
    </w:pPr>
    <w:rPr>
      <w:noProof/>
      <w:sz w:val="20"/>
    </w:rPr>
  </w:style>
  <w:style w:type="paragraph" w:styleId="Inhopg3">
    <w:name w:val="toc 3"/>
    <w:basedOn w:val="Standaard"/>
    <w:next w:val="Standaard"/>
    <w:autoRedefine/>
    <w:semiHidden/>
    <w:locked/>
    <w:pPr>
      <w:tabs>
        <w:tab w:val="left" w:pos="851"/>
        <w:tab w:val="right" w:leader="dot" w:pos="9072"/>
      </w:tabs>
    </w:pPr>
    <w:rPr>
      <w:iCs/>
      <w:noProof/>
      <w:sz w:val="20"/>
      <w:szCs w:val="19"/>
    </w:rPr>
  </w:style>
  <w:style w:type="paragraph" w:styleId="Inhopg4">
    <w:name w:val="toc 4"/>
    <w:basedOn w:val="Standaard"/>
    <w:next w:val="Standaard"/>
    <w:autoRedefine/>
    <w:semiHidden/>
    <w:locked/>
    <w:pPr>
      <w:tabs>
        <w:tab w:val="left" w:pos="1330"/>
        <w:tab w:val="left" w:pos="2520"/>
        <w:tab w:val="right" w:leader="dot" w:pos="8505"/>
      </w:tabs>
      <w:ind w:left="1800"/>
    </w:pPr>
    <w:rPr>
      <w:noProof/>
      <w:sz w:val="20"/>
      <w:szCs w:val="18"/>
    </w:rPr>
  </w:style>
  <w:style w:type="paragraph" w:customStyle="1" w:styleId="Kop0">
    <w:name w:val="Kop 0"/>
    <w:basedOn w:val="Kop1"/>
    <w:next w:val="Standaard"/>
    <w:locked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locked/>
    <w:pPr>
      <w:spacing w:before="120"/>
    </w:pPr>
    <w:rPr>
      <w:i/>
      <w:spacing w:val="6"/>
      <w:sz w:val="18"/>
    </w:rPr>
  </w:style>
  <w:style w:type="character" w:customStyle="1" w:styleId="refkopjes">
    <w:name w:val="refkopjes"/>
    <w:basedOn w:val="Standaardalinea-lettertype"/>
    <w:locked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locked/>
    <w:rPr>
      <w:sz w:val="28"/>
    </w:rPr>
  </w:style>
  <w:style w:type="paragraph" w:customStyle="1" w:styleId="Alineakop">
    <w:name w:val="Alineakop"/>
    <w:basedOn w:val="Standaard"/>
    <w:next w:val="Standaard"/>
    <w:locked/>
    <w:rPr>
      <w:b/>
    </w:rPr>
  </w:style>
  <w:style w:type="paragraph" w:customStyle="1" w:styleId="Subalineakop">
    <w:name w:val="Subalineakop"/>
    <w:basedOn w:val="Standaard"/>
    <w:next w:val="Standaard"/>
    <w:locked/>
    <w:rPr>
      <w:i/>
    </w:rPr>
  </w:style>
  <w:style w:type="paragraph" w:customStyle="1" w:styleId="refkop">
    <w:name w:val="refkop"/>
    <w:basedOn w:val="Standaard"/>
    <w:locked/>
    <w:pPr>
      <w:spacing w:line="240" w:lineRule="auto"/>
    </w:pPr>
    <w:rPr>
      <w:rFonts w:ascii="Arial Narrow" w:hAnsi="Arial Narrow"/>
      <w:sz w:val="18"/>
    </w:rPr>
  </w:style>
  <w:style w:type="paragraph" w:styleId="Ondertitel">
    <w:name w:val="Subtitle"/>
    <w:basedOn w:val="Standaard"/>
    <w:qFormat/>
    <w:locked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locked/>
    <w:pPr>
      <w:spacing w:line="280" w:lineRule="atLeast"/>
    </w:pPr>
    <w:rPr>
      <w:rFonts w:ascii="Arial" w:hAnsi="Arial"/>
      <w:b/>
    </w:rPr>
  </w:style>
  <w:style w:type="paragraph" w:customStyle="1" w:styleId="opsom1">
    <w:name w:val="opsom1"/>
    <w:basedOn w:val="Standaard"/>
    <w:locked/>
    <w:pPr>
      <w:numPr>
        <w:numId w:val="9"/>
      </w:numPr>
      <w:tabs>
        <w:tab w:val="clear" w:pos="567"/>
        <w:tab w:val="left" w:pos="425"/>
        <w:tab w:val="num" w:pos="926"/>
      </w:tabs>
      <w:ind w:left="926" w:hanging="360"/>
    </w:pPr>
  </w:style>
  <w:style w:type="paragraph" w:customStyle="1" w:styleId="opsom2">
    <w:name w:val="opsom2"/>
    <w:basedOn w:val="Standaard"/>
    <w:locked/>
    <w:pPr>
      <w:numPr>
        <w:numId w:val="10"/>
      </w:numPr>
      <w:tabs>
        <w:tab w:val="clear" w:pos="567"/>
        <w:tab w:val="left" w:pos="851"/>
        <w:tab w:val="num" w:pos="1209"/>
      </w:tabs>
      <w:ind w:left="1209" w:hanging="360"/>
    </w:pPr>
  </w:style>
  <w:style w:type="paragraph" w:customStyle="1" w:styleId="Chapnieuw">
    <w:name w:val="Chap nieuw"/>
    <w:basedOn w:val="Chapeau"/>
    <w:autoRedefine/>
    <w:locked/>
    <w:rsid w:val="00AE7661"/>
    <w:rPr>
      <w:noProof/>
      <w:sz w:val="22"/>
    </w:rPr>
  </w:style>
  <w:style w:type="paragraph" w:customStyle="1" w:styleId="titel3">
    <w:name w:val="titel3"/>
    <w:basedOn w:val="Standaard"/>
    <w:next w:val="Standaard"/>
    <w:locked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</w:pPr>
    <w:rPr>
      <w:rFonts w:ascii="Bookman Old Style" w:hAnsi="Bookman Old Style"/>
      <w:i/>
    </w:rPr>
  </w:style>
  <w:style w:type="paragraph" w:customStyle="1" w:styleId="Chapeau">
    <w:name w:val="Chapeau"/>
    <w:locked/>
    <w:rPr>
      <w:rFonts w:ascii="Arial" w:hAnsi="Arial"/>
    </w:rPr>
  </w:style>
  <w:style w:type="paragraph" w:customStyle="1" w:styleId="Lead">
    <w:name w:val="Lead"/>
    <w:basedOn w:val="Subalineakop"/>
    <w:locked/>
    <w:rPr>
      <w:b/>
      <w:i w:val="0"/>
    </w:rPr>
  </w:style>
  <w:style w:type="paragraph" w:styleId="Ballontekst">
    <w:name w:val="Balloon Text"/>
    <w:basedOn w:val="Standaard"/>
    <w:semiHidden/>
    <w:locked/>
    <w:rsid w:val="002C296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locked/>
    <w:rsid w:val="00152E6A"/>
    <w:rPr>
      <w:sz w:val="16"/>
      <w:szCs w:val="16"/>
    </w:rPr>
  </w:style>
  <w:style w:type="paragraph" w:styleId="Tekstopmerking">
    <w:name w:val="annotation text"/>
    <w:basedOn w:val="Standaard"/>
    <w:link w:val="TekstopmerkingChar"/>
    <w:locked/>
    <w:rsid w:val="00152E6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52E6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152E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52E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Joustra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Hochstenbach, Joëlle</dc:creator>
  <cp:lastModifiedBy>Hahnraths, Astrid</cp:lastModifiedBy>
  <cp:revision>2</cp:revision>
  <cp:lastPrinted>2006-06-29T11:47:00Z</cp:lastPrinted>
  <dcterms:created xsi:type="dcterms:W3CDTF">2021-06-04T08:53:00Z</dcterms:created>
  <dcterms:modified xsi:type="dcterms:W3CDTF">2021-06-04T08:53:00Z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_postbus">
    <vt:lpwstr/>
  </property>
  <property fmtid="{D5CDD505-2E9C-101B-9397-08002B2CF9AE}" pid="3" name="T_behandeld">
    <vt:lpwstr/>
  </property>
  <property fmtid="{D5CDD505-2E9C-101B-9397-08002B2CF9AE}" pid="4" name="T_onderwerp">
    <vt:lpwstr/>
  </property>
  <property fmtid="{D5CDD505-2E9C-101B-9397-08002B2CF9AE}" pid="5" name="T_datum">
    <vt:lpwstr/>
  </property>
  <property fmtid="{D5CDD505-2E9C-101B-9397-08002B2CF9AE}" pid="6" name="T_onskenmerk">
    <vt:lpwstr/>
  </property>
  <property fmtid="{D5CDD505-2E9C-101B-9397-08002B2CF9AE}" pid="7" name="T_uwkenmerk">
    <vt:lpwstr/>
  </property>
  <property fmtid="{D5CDD505-2E9C-101B-9397-08002B2CF9AE}" pid="8" name="T_mvg">
    <vt:lpwstr/>
  </property>
  <property fmtid="{D5CDD505-2E9C-101B-9397-08002B2CF9AE}" pid="9" name="T_bijlage">
    <vt:lpwstr/>
  </property>
  <property fmtid="{D5CDD505-2E9C-101B-9397-08002B2CF9AE}" pid="10" name="T_kopie">
    <vt:lpwstr/>
  </property>
  <property fmtid="{D5CDD505-2E9C-101B-9397-08002B2CF9AE}" pid="11" name="T_bank">
    <vt:lpwstr/>
  </property>
  <property fmtid="{D5CDD505-2E9C-101B-9397-08002B2CF9AE}" pid="12" name="T_doorkiesnummer">
    <vt:lpwstr/>
  </property>
  <property fmtid="{D5CDD505-2E9C-101B-9397-08002B2CF9AE}" pid="13" name="T_van">
    <vt:lpwstr/>
  </property>
  <property fmtid="{D5CDD505-2E9C-101B-9397-08002B2CF9AE}" pid="14" name="T_pagina">
    <vt:lpwstr/>
  </property>
  <property fmtid="{D5CDD505-2E9C-101B-9397-08002B2CF9AE}" pid="15" name="T_email">
    <vt:lpwstr/>
  </property>
  <property fmtid="{D5CDD505-2E9C-101B-9397-08002B2CF9AE}" pid="16" name="T_kvk">
    <vt:lpwstr/>
  </property>
  <property fmtid="{D5CDD505-2E9C-101B-9397-08002B2CF9AE}" pid="17" name="T_aan">
    <vt:lpwstr/>
  </property>
  <property fmtid="{D5CDD505-2E9C-101B-9397-08002B2CF9AE}" pid="18" name="T_telefoon">
    <vt:lpwstr/>
  </property>
  <property fmtid="{D5CDD505-2E9C-101B-9397-08002B2CF9AE}" pid="19" name="T_faxbericht">
    <vt:lpwstr/>
  </property>
  <property fmtid="{D5CDD505-2E9C-101B-9397-08002B2CF9AE}" pid="20" name="T_faxnummer">
    <vt:lpwstr/>
  </property>
  <property fmtid="{D5CDD505-2E9C-101B-9397-08002B2CF9AE}" pid="21" name="T_bestemd">
    <vt:lpwstr/>
  </property>
  <property fmtid="{D5CDD505-2E9C-101B-9397-08002B2CF9AE}" pid="22" name="T_aantalpag">
    <vt:lpwstr/>
  </property>
  <property fmtid="{D5CDD505-2E9C-101B-9397-08002B2CF9AE}" pid="23" name="T_afdeling">
    <vt:lpwstr/>
  </property>
  <property fmtid="{D5CDD505-2E9C-101B-9397-08002B2CF9AE}" pid="24" name="B_postgiro">
    <vt:lpwstr/>
  </property>
  <property fmtid="{D5CDD505-2E9C-101B-9397-08002B2CF9AE}" pid="25" name="B_bank">
    <vt:lpwstr/>
  </property>
  <property fmtid="{D5CDD505-2E9C-101B-9397-08002B2CF9AE}" pid="26" name="B_KvK">
    <vt:lpwstr/>
  </property>
  <property fmtid="{D5CDD505-2E9C-101B-9397-08002B2CF9AE}" pid="27" name="B_URL">
    <vt:lpwstr/>
  </property>
  <property fmtid="{D5CDD505-2E9C-101B-9397-08002B2CF9AE}" pid="28" name="P_naam">
    <vt:lpwstr/>
  </property>
  <property fmtid="{D5CDD505-2E9C-101B-9397-08002B2CF9AE}" pid="29" name="P_titel">
    <vt:lpwstr/>
  </property>
  <property fmtid="{D5CDD505-2E9C-101B-9397-08002B2CF9AE}" pid="30" name="P_telefoon">
    <vt:lpwstr/>
  </property>
  <property fmtid="{D5CDD505-2E9C-101B-9397-08002B2CF9AE}" pid="31" name="P_fax">
    <vt:lpwstr/>
  </property>
  <property fmtid="{D5CDD505-2E9C-101B-9397-08002B2CF9AE}" pid="32" name="P_email">
    <vt:lpwstr/>
  </property>
  <property fmtid="{D5CDD505-2E9C-101B-9397-08002B2CF9AE}" pid="33" name="P_functie">
    <vt:lpwstr/>
  </property>
  <property fmtid="{D5CDD505-2E9C-101B-9397-08002B2CF9AE}" pid="34" name="L_locatie">
    <vt:lpwstr/>
  </property>
  <property fmtid="{D5CDD505-2E9C-101B-9397-08002B2CF9AE}" pid="35" name="L_Label">
    <vt:lpwstr/>
  </property>
  <property fmtid="{D5CDD505-2E9C-101B-9397-08002B2CF9AE}" pid="36" name="L_afdeling">
    <vt:lpwstr/>
  </property>
  <property fmtid="{D5CDD505-2E9C-101B-9397-08002B2CF9AE}" pid="37" name="L_postbus">
    <vt:lpwstr/>
  </property>
  <property fmtid="{D5CDD505-2E9C-101B-9397-08002B2CF9AE}" pid="38" name="L_postcodePB">
    <vt:lpwstr/>
  </property>
  <property fmtid="{D5CDD505-2E9C-101B-9397-08002B2CF9AE}" pid="39" name="L_PostcodePB_plaats">
    <vt:lpwstr>Plaats</vt:lpwstr>
  </property>
  <property fmtid="{D5CDD505-2E9C-101B-9397-08002B2CF9AE}" pid="40" name="L_adres">
    <vt:lpwstr/>
  </property>
  <property fmtid="{D5CDD505-2E9C-101B-9397-08002B2CF9AE}" pid="41" name="L_postcodeBZ">
    <vt:lpwstr/>
  </property>
  <property fmtid="{D5CDD505-2E9C-101B-9397-08002B2CF9AE}" pid="42" name="L_postcodeBZ_plaats">
    <vt:lpwstr/>
  </property>
  <property fmtid="{D5CDD505-2E9C-101B-9397-08002B2CF9AE}" pid="43" name="L_Telefoon">
    <vt:lpwstr>Tel.</vt:lpwstr>
  </property>
  <property fmtid="{D5CDD505-2E9C-101B-9397-08002B2CF9AE}" pid="44" name="L_Telefax">
    <vt:lpwstr>Fax</vt:lpwstr>
  </property>
  <property fmtid="{D5CDD505-2E9C-101B-9397-08002B2CF9AE}" pid="45" name="formuliernummer">
    <vt:lpwstr>A-003</vt:lpwstr>
  </property>
  <property fmtid="{D5CDD505-2E9C-101B-9397-08002B2CF9AE}" pid="46" name="t_POSTCODE">
    <vt:lpwstr/>
  </property>
  <property fmtid="{D5CDD505-2E9C-101B-9397-08002B2CF9AE}" pid="47" name="Formuliernaam">
    <vt:lpwstr>Persbericht</vt:lpwstr>
  </property>
</Properties>
</file>